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E3" w:rsidRDefault="00683CE3" w:rsidP="00D12BDA"/>
    <w:p w:rsidR="009319E7" w:rsidRDefault="009319E7" w:rsidP="009319E7">
      <w:pPr>
        <w:spacing w:line="334" w:lineRule="auto"/>
        <w:jc w:val="both"/>
      </w:pPr>
    </w:p>
    <w:p w:rsidR="009319E7" w:rsidRDefault="009319E7" w:rsidP="009319E7">
      <w:pPr>
        <w:spacing w:before="240" w:after="240" w:line="334" w:lineRule="auto"/>
        <w:jc w:val="both"/>
      </w:pPr>
      <w:r w:rsidRPr="00133BA8">
        <w:t>ÉXITO</w:t>
      </w:r>
      <w:r>
        <w:t xml:space="preserve"> DEL SIMULACRO DEL CENTRO: </w:t>
      </w:r>
    </w:p>
    <w:p w:rsidR="009319E7" w:rsidRDefault="009319E7" w:rsidP="009319E7">
      <w:pPr>
        <w:spacing w:before="240" w:after="240" w:line="334" w:lineRule="auto"/>
        <w:jc w:val="both"/>
        <w:rPr>
          <w:sz w:val="22"/>
          <w:szCs w:val="22"/>
        </w:rPr>
      </w:pPr>
    </w:p>
    <w:p w:rsidR="009319E7" w:rsidRDefault="009319E7" w:rsidP="009319E7">
      <w:pPr>
        <w:spacing w:before="240" w:after="240" w:line="33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Desde el</w:t>
      </w:r>
      <w:r>
        <w:t xml:space="preserve"> Comité de Autoprotección de</w:t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>queremos expresar y hacer público el éxito de la realización del simulacro del Centro el día</w:t>
      </w:r>
      <w:r>
        <w:rPr>
          <w:sz w:val="22"/>
          <w:szCs w:val="22"/>
        </w:rPr>
        <w:tab/>
        <w:t xml:space="preserve"> 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tras el cual el Jefe de Intervención reactivó todos los servicios sin que se produjese ninguna incidencia.</w:t>
      </w: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El resultado ha superado lo establecido en estos ejercicios prácticos de emergencia.</w:t>
      </w: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19E7" w:rsidRPr="00AD0883" w:rsidRDefault="009319E7" w:rsidP="009319E7">
      <w:pPr>
        <w:tabs>
          <w:tab w:val="left" w:pos="1965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</w:t>
      </w:r>
    </w:p>
    <w:p w:rsidR="009319E7" w:rsidRDefault="009319E7" w:rsidP="009319E7">
      <w:pPr>
        <w:spacing w:before="240" w:after="240" w:line="334" w:lineRule="auto"/>
        <w:ind w:firstLine="708"/>
        <w:jc w:val="both"/>
        <w:rPr>
          <w:sz w:val="22"/>
          <w:szCs w:val="22"/>
        </w:rPr>
      </w:pPr>
    </w:p>
    <w:p w:rsidR="009319E7" w:rsidRDefault="009319E7" w:rsidP="009319E7">
      <w:pPr>
        <w:spacing w:before="240" w:line="334" w:lineRule="auto"/>
        <w:ind w:firstLine="708"/>
        <w:jc w:val="both"/>
        <w:rPr>
          <w:sz w:val="22"/>
          <w:szCs w:val="22"/>
        </w:rPr>
      </w:pPr>
    </w:p>
    <w:p w:rsidR="009319E7" w:rsidRDefault="009319E7" w:rsidP="009319E7">
      <w:pPr>
        <w:spacing w:before="240" w:line="334" w:lineRule="auto"/>
        <w:ind w:firstLine="708"/>
        <w:jc w:val="both"/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Default="009319E7" w:rsidP="009319E7">
      <w:pPr>
        <w:tabs>
          <w:tab w:val="left" w:pos="1965"/>
        </w:tabs>
        <w:rPr>
          <w:sz w:val="22"/>
          <w:szCs w:val="22"/>
        </w:rPr>
      </w:pPr>
    </w:p>
    <w:p w:rsidR="009319E7" w:rsidRPr="00D12BDA" w:rsidRDefault="009319E7" w:rsidP="00D12BDA"/>
    <w:sectPr w:rsidR="009319E7" w:rsidRPr="00D12BDA" w:rsidSect="00A34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528"/>
      <w:gridCol w:w="1134"/>
    </w:tblGrid>
    <w:tr w:rsidR="009E22B1" w:rsidTr="009319E7">
      <w:trPr>
        <w:trHeight w:val="983"/>
      </w:trPr>
      <w:tc>
        <w:tcPr>
          <w:tcW w:w="2553" w:type="dxa"/>
          <w:vMerge w:val="restart"/>
        </w:tcPr>
        <w:p w:rsidR="009E22B1" w:rsidRDefault="0014167F" w:rsidP="009E22B1">
          <w:bookmarkStart w:id="0" w:name="_GoBack"/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D4FDD7D" wp14:editId="0BF0EA3E">
                <wp:simplePos x="0" y="0"/>
                <wp:positionH relativeFrom="column">
                  <wp:posOffset>114935</wp:posOffset>
                </wp:positionH>
                <wp:positionV relativeFrom="paragraph">
                  <wp:posOffset>42545</wp:posOffset>
                </wp:positionV>
                <wp:extent cx="1224000" cy="875931"/>
                <wp:effectExtent l="0" t="0" r="0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llo F Matematic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875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9E22B1">
            <w:rPr>
              <w:noProof/>
            </w:rPr>
            <w:t xml:space="preserve"> </w:t>
          </w:r>
        </w:p>
      </w:tc>
      <w:tc>
        <w:tcPr>
          <w:tcW w:w="5528" w:type="dxa"/>
          <w:vAlign w:val="center"/>
        </w:tcPr>
        <w:p w:rsidR="009E22B1" w:rsidRPr="0042580E" w:rsidRDefault="009319E7" w:rsidP="009E22B1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COMUNICACIÓN AL GABINETE DE PRENSA DEL ÉXITO EN LA REALIZACIÓN DEL SIMULACRO</w:t>
          </w:r>
        </w:p>
      </w:tc>
      <w:tc>
        <w:tcPr>
          <w:tcW w:w="1134" w:type="dxa"/>
          <w:vAlign w:val="center"/>
        </w:tcPr>
        <w:p w:rsidR="009E22B1" w:rsidRPr="0042580E" w:rsidRDefault="009E22B1" w:rsidP="009319E7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 w:rsidR="009319E7">
            <w:rPr>
              <w:rFonts w:ascii="Arial" w:hAnsi="Arial" w:cs="Arial"/>
              <w:b/>
            </w:rPr>
            <w:t>XIII</w:t>
          </w:r>
        </w:p>
      </w:tc>
    </w:tr>
    <w:tr w:rsidR="008125B1" w:rsidTr="009319E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528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9319E7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134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14167F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14167F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BD" w:rsidRDefault="00822C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4167F"/>
    <w:rsid w:val="001D6BBD"/>
    <w:rsid w:val="001F18B8"/>
    <w:rsid w:val="0021566C"/>
    <w:rsid w:val="002E4285"/>
    <w:rsid w:val="00383DDC"/>
    <w:rsid w:val="00384EB6"/>
    <w:rsid w:val="00431E27"/>
    <w:rsid w:val="00446CF2"/>
    <w:rsid w:val="0046283A"/>
    <w:rsid w:val="00473343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22CBD"/>
    <w:rsid w:val="00874481"/>
    <w:rsid w:val="009319E7"/>
    <w:rsid w:val="00976EE0"/>
    <w:rsid w:val="009C3610"/>
    <w:rsid w:val="009C3A63"/>
    <w:rsid w:val="009E22B1"/>
    <w:rsid w:val="00A12D49"/>
    <w:rsid w:val="00A3442B"/>
    <w:rsid w:val="00A45D15"/>
    <w:rsid w:val="00A651C6"/>
    <w:rsid w:val="00A67C66"/>
    <w:rsid w:val="00B64ED6"/>
    <w:rsid w:val="00D12BDA"/>
    <w:rsid w:val="00D856C8"/>
    <w:rsid w:val="00DC48EB"/>
    <w:rsid w:val="00E71872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C161-6489-483B-9976-39CAD1C0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JPCF</cp:lastModifiedBy>
  <cp:revision>6</cp:revision>
  <cp:lastPrinted>2016-02-12T12:09:00Z</cp:lastPrinted>
  <dcterms:created xsi:type="dcterms:W3CDTF">2016-02-16T12:43:00Z</dcterms:created>
  <dcterms:modified xsi:type="dcterms:W3CDTF">2016-04-05T17:30:00Z</dcterms:modified>
</cp:coreProperties>
</file>